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5B3B" w:rsidP="63EB7FE4" w:rsidRDefault="003B06A2" w14:paraId="5D9A209E" w14:textId="07D79A7F">
      <w:pPr>
        <w:jc w:val="center"/>
        <w:rPr>
          <w:b/>
          <w:bCs/>
          <w:sz w:val="48"/>
          <w:szCs w:val="48"/>
        </w:rPr>
      </w:pPr>
      <w:r w:rsidRPr="63EB7FE4">
        <w:rPr>
          <w:b/>
          <w:bCs/>
          <w:sz w:val="48"/>
          <w:szCs w:val="48"/>
        </w:rPr>
        <w:t>Safeguarding Bulletin</w:t>
      </w:r>
      <w:r w:rsidRPr="63EB7FE4" w:rsidR="00835B3B">
        <w:rPr>
          <w:b/>
          <w:bCs/>
          <w:sz w:val="48"/>
          <w:szCs w:val="48"/>
        </w:rPr>
        <w:t xml:space="preserve"> #</w:t>
      </w:r>
      <w:r w:rsidR="00125B80">
        <w:rPr>
          <w:b/>
          <w:bCs/>
          <w:sz w:val="48"/>
          <w:szCs w:val="48"/>
        </w:rPr>
        <w:t>9</w:t>
      </w:r>
      <w:r w:rsidRPr="63EB7FE4">
        <w:rPr>
          <w:b/>
          <w:bCs/>
          <w:sz w:val="48"/>
          <w:szCs w:val="48"/>
        </w:rPr>
        <w:t xml:space="preserve"> </w:t>
      </w:r>
      <w:r w:rsidRPr="63EB7FE4" w:rsidR="00835B3B">
        <w:rPr>
          <w:b/>
          <w:bCs/>
          <w:sz w:val="48"/>
          <w:szCs w:val="48"/>
        </w:rPr>
        <w:t>–</w:t>
      </w:r>
      <w:r w:rsidRPr="63EB7FE4">
        <w:rPr>
          <w:b/>
          <w:bCs/>
          <w:sz w:val="48"/>
          <w:szCs w:val="48"/>
        </w:rPr>
        <w:t xml:space="preserve"> </w:t>
      </w:r>
      <w:r w:rsidR="00125B80">
        <w:rPr>
          <w:b/>
          <w:bCs/>
          <w:sz w:val="48"/>
          <w:szCs w:val="48"/>
        </w:rPr>
        <w:t>June</w:t>
      </w:r>
      <w:r w:rsidRPr="63EB7FE4" w:rsidR="00835B3B">
        <w:rPr>
          <w:b/>
          <w:bCs/>
          <w:sz w:val="48"/>
          <w:szCs w:val="48"/>
        </w:rPr>
        <w:t xml:space="preserve"> 202</w:t>
      </w:r>
      <w:r w:rsidR="00125B80">
        <w:rPr>
          <w:b/>
          <w:bCs/>
          <w:sz w:val="48"/>
          <w:szCs w:val="48"/>
        </w:rPr>
        <w:t>4</w:t>
      </w:r>
    </w:p>
    <w:p w:rsidR="180EE3A2" w:rsidP="63EB7FE4" w:rsidRDefault="00125B80" w14:paraId="2436DFAF" w14:textId="014D55BF">
      <w:pPr>
        <w:jc w:val="center"/>
        <w:rPr>
          <w:b/>
          <w:bCs/>
          <w:sz w:val="28"/>
          <w:szCs w:val="28"/>
        </w:rPr>
      </w:pPr>
      <w:r>
        <w:rPr>
          <w:b/>
          <w:bCs/>
          <w:sz w:val="28"/>
          <w:szCs w:val="28"/>
        </w:rPr>
        <w:t>Sextortion</w:t>
      </w:r>
    </w:p>
    <w:p w:rsidR="00045D60" w:rsidP="63EB7FE4" w:rsidRDefault="00045D60" w14:paraId="547DAD60" w14:textId="77777777">
      <w:pPr>
        <w:rPr>
          <w:b/>
          <w:bCs/>
          <w:sz w:val="24"/>
          <w:szCs w:val="24"/>
        </w:rPr>
      </w:pPr>
    </w:p>
    <w:p w:rsidRPr="00DB41F2" w:rsidR="0097459D" w:rsidP="63EB7FE4" w:rsidRDefault="00E24E98" w14:paraId="21E31492" w14:textId="3E516ADE">
      <w:pPr>
        <w:rPr>
          <w:sz w:val="24"/>
          <w:szCs w:val="24"/>
        </w:rPr>
      </w:pPr>
      <w:r w:rsidRPr="006F3AF0">
        <w:rPr>
          <w:b/>
          <w:bCs/>
          <w:sz w:val="24"/>
          <w:szCs w:val="24"/>
        </w:rPr>
        <w:t>Sextortion</w:t>
      </w:r>
      <w:r>
        <w:rPr>
          <w:sz w:val="24"/>
          <w:szCs w:val="24"/>
        </w:rPr>
        <w:t xml:space="preserve"> is </w:t>
      </w:r>
      <w:r w:rsidR="00ED0586">
        <w:rPr>
          <w:sz w:val="24"/>
          <w:szCs w:val="24"/>
        </w:rPr>
        <w:t xml:space="preserve">the term used to describe </w:t>
      </w:r>
      <w:r>
        <w:rPr>
          <w:rFonts w:cstheme="minorHAnsi"/>
          <w:color w:val="242424"/>
          <w:sz w:val="24"/>
          <w:szCs w:val="24"/>
          <w:shd w:val="clear" w:color="auto" w:fill="FFFFFF"/>
        </w:rPr>
        <w:t>f</w:t>
      </w:r>
      <w:r w:rsidRPr="00E24E98">
        <w:rPr>
          <w:rFonts w:cstheme="minorHAnsi"/>
          <w:color w:val="242424"/>
          <w:sz w:val="24"/>
          <w:szCs w:val="24"/>
          <w:shd w:val="clear" w:color="auto" w:fill="FFFFFF"/>
        </w:rPr>
        <w:t xml:space="preserve">inancially </w:t>
      </w:r>
      <w:r>
        <w:rPr>
          <w:rFonts w:cstheme="minorHAnsi"/>
          <w:color w:val="242424"/>
          <w:sz w:val="24"/>
          <w:szCs w:val="24"/>
          <w:shd w:val="clear" w:color="auto" w:fill="FFFFFF"/>
        </w:rPr>
        <w:t>m</w:t>
      </w:r>
      <w:r w:rsidRPr="00E24E98">
        <w:rPr>
          <w:rFonts w:cstheme="minorHAnsi"/>
          <w:color w:val="242424"/>
          <w:sz w:val="24"/>
          <w:szCs w:val="24"/>
          <w:shd w:val="clear" w:color="auto" w:fill="FFFFFF"/>
        </w:rPr>
        <w:t xml:space="preserve">otivated </w:t>
      </w:r>
      <w:r>
        <w:rPr>
          <w:rFonts w:cstheme="minorHAnsi"/>
          <w:color w:val="242424"/>
          <w:sz w:val="24"/>
          <w:szCs w:val="24"/>
          <w:shd w:val="clear" w:color="auto" w:fill="FFFFFF"/>
        </w:rPr>
        <w:t>s</w:t>
      </w:r>
      <w:r w:rsidRPr="00E24E98">
        <w:rPr>
          <w:rFonts w:cstheme="minorHAnsi"/>
          <w:color w:val="242424"/>
          <w:sz w:val="24"/>
          <w:szCs w:val="24"/>
          <w:shd w:val="clear" w:color="auto" w:fill="FFFFFF"/>
        </w:rPr>
        <w:t xml:space="preserve">exual </w:t>
      </w:r>
      <w:r>
        <w:rPr>
          <w:rFonts w:cstheme="minorHAnsi"/>
          <w:color w:val="242424"/>
          <w:sz w:val="24"/>
          <w:szCs w:val="24"/>
          <w:shd w:val="clear" w:color="auto" w:fill="FFFFFF"/>
        </w:rPr>
        <w:t>e</w:t>
      </w:r>
      <w:r w:rsidRPr="00E24E98">
        <w:rPr>
          <w:rFonts w:cstheme="minorHAnsi"/>
          <w:color w:val="242424"/>
          <w:sz w:val="24"/>
          <w:szCs w:val="24"/>
          <w:shd w:val="clear" w:color="auto" w:fill="FFFFFF"/>
        </w:rPr>
        <w:t>xtortion &amp; blackmail</w:t>
      </w:r>
      <w:r>
        <w:rPr>
          <w:rFonts w:cstheme="minorHAnsi"/>
          <w:color w:val="242424"/>
          <w:sz w:val="24"/>
          <w:szCs w:val="24"/>
          <w:shd w:val="clear" w:color="auto" w:fill="FFFFFF"/>
        </w:rPr>
        <w:t xml:space="preserve">. </w:t>
      </w:r>
      <w:r w:rsidR="006E3506">
        <w:rPr>
          <w:rFonts w:cstheme="minorHAnsi"/>
          <w:color w:val="242424"/>
          <w:sz w:val="24"/>
          <w:szCs w:val="24"/>
          <w:shd w:val="clear" w:color="auto" w:fill="FFFFFF"/>
        </w:rPr>
        <w:t xml:space="preserve">There has been a sharp rise in cases, most notably in males aged between 14 – 18. </w:t>
      </w:r>
    </w:p>
    <w:p w:rsidR="0067134D" w:rsidP="63EB7FE4" w:rsidRDefault="00B66CC8" w14:paraId="183E62B6" w14:textId="551D55C2">
      <w:r>
        <w:t xml:space="preserve">The National Crime Agency have created </w:t>
      </w:r>
      <w:r w:rsidR="00844E3D">
        <w:t>a document for school</w:t>
      </w:r>
      <w:r w:rsidR="00ED0586">
        <w:t>s</w:t>
      </w:r>
      <w:r w:rsidR="00C209E9">
        <w:t xml:space="preserve"> (link below), which goes further to explain what it looks like and how to support victims. </w:t>
      </w:r>
      <w:r w:rsidR="007E2A92">
        <w:t>It also asks the following of teachers and educational settings</w:t>
      </w:r>
      <w:r w:rsidR="00337D57">
        <w:t>:</w:t>
      </w:r>
    </w:p>
    <w:p w:rsidR="0067134D" w:rsidP="37C37CA7" w:rsidRDefault="0067134D" w14:paraId="21035852" w14:textId="77777777">
      <w:pPr>
        <w:pStyle w:val="ListParagraph"/>
        <w:numPr>
          <w:ilvl w:val="0"/>
          <w:numId w:val="6"/>
        </w:numPr>
        <w:rPr>
          <w:sz w:val="28"/>
          <w:szCs w:val="28"/>
        </w:rPr>
      </w:pPr>
      <w:r w:rsidRPr="37C37CA7" w:rsidR="0067134D">
        <w:rPr>
          <w:sz w:val="24"/>
          <w:szCs w:val="24"/>
        </w:rPr>
        <w:t>Develop your understanding of financially motivated sexual extortion using this alert and read the recently updated ‘Sharing nudes and semi-nudes’ guidance published by the UK Council for Internet Safety</w:t>
      </w:r>
    </w:p>
    <w:p w:rsidR="0067134D" w:rsidP="37C37CA7" w:rsidRDefault="0067134D" w14:paraId="43DC357A" w14:textId="77777777">
      <w:pPr>
        <w:pStyle w:val="ListParagraph"/>
        <w:numPr>
          <w:ilvl w:val="0"/>
          <w:numId w:val="6"/>
        </w:numPr>
        <w:rPr>
          <w:sz w:val="28"/>
          <w:szCs w:val="28"/>
        </w:rPr>
      </w:pPr>
      <w:r w:rsidRPr="37C37CA7" w:rsidR="0067134D">
        <w:rPr>
          <w:sz w:val="24"/>
          <w:szCs w:val="24"/>
        </w:rPr>
        <w:t xml:space="preserve">Refer concerns, if </w:t>
      </w:r>
      <w:r w:rsidRPr="37C37CA7" w:rsidR="0067134D">
        <w:rPr>
          <w:sz w:val="24"/>
          <w:szCs w:val="24"/>
        </w:rPr>
        <w:t>disclosed</w:t>
      </w:r>
      <w:r w:rsidRPr="37C37CA7" w:rsidR="0067134D">
        <w:rPr>
          <w:sz w:val="24"/>
          <w:szCs w:val="24"/>
        </w:rPr>
        <w:t xml:space="preserve"> or discovered, to local police and/or local authority children’s services through your safeguarding procedures</w:t>
      </w:r>
    </w:p>
    <w:p w:rsidR="0067134D" w:rsidP="37C37CA7" w:rsidRDefault="0067134D" w14:paraId="3EA6E2CF" w14:textId="3E03B77C">
      <w:pPr>
        <w:pStyle w:val="ListParagraph"/>
        <w:numPr>
          <w:ilvl w:val="0"/>
          <w:numId w:val="6"/>
        </w:numPr>
        <w:rPr>
          <w:sz w:val="28"/>
          <w:szCs w:val="28"/>
        </w:rPr>
      </w:pPr>
      <w:r w:rsidRPr="37C37CA7" w:rsidR="0067134D">
        <w:rPr>
          <w:sz w:val="24"/>
          <w:szCs w:val="24"/>
        </w:rPr>
        <w:t>Avoid using victim-blaming language and support children and young people in getting their images removed</w:t>
      </w:r>
      <w:r w:rsidRPr="37C37CA7" w:rsidR="006F3AF0">
        <w:rPr>
          <w:sz w:val="24"/>
          <w:szCs w:val="24"/>
        </w:rPr>
        <w:t>*</w:t>
      </w:r>
    </w:p>
    <w:p w:rsidRPr="00337D57" w:rsidR="00DB41F2" w:rsidP="37C37CA7" w:rsidRDefault="0067134D" w14:paraId="439BA56C" w14:textId="2357ECC1">
      <w:pPr>
        <w:pStyle w:val="ListParagraph"/>
        <w:numPr>
          <w:ilvl w:val="0"/>
          <w:numId w:val="6"/>
        </w:numPr>
        <w:rPr>
          <w:sz w:val="28"/>
          <w:szCs w:val="28"/>
        </w:rPr>
      </w:pPr>
      <w:r w:rsidRPr="37C37CA7" w:rsidR="0067134D">
        <w:rPr>
          <w:sz w:val="24"/>
          <w:szCs w:val="24"/>
        </w:rPr>
        <w:t>Whilst the responsibility is not on the child, know how you can support children and young people to understand how they can respond safely to requests or pressure to provide nude or semi-nude images or videos</w:t>
      </w:r>
    </w:p>
    <w:p w:rsidR="00880209" w:rsidP="63EB7FE4" w:rsidRDefault="006F3AF0" w14:paraId="0D1A5F23" w14:textId="2FA2E94A">
      <w:pPr>
        <w:rPr>
          <w:sz w:val="24"/>
          <w:szCs w:val="24"/>
        </w:rPr>
      </w:pPr>
      <w:r>
        <w:rPr>
          <w:sz w:val="24"/>
          <w:szCs w:val="24"/>
        </w:rPr>
        <w:t>*</w:t>
      </w:r>
      <w:r w:rsidR="00337D57">
        <w:rPr>
          <w:sz w:val="24"/>
          <w:szCs w:val="24"/>
        </w:rPr>
        <w:t xml:space="preserve">Please note – </w:t>
      </w:r>
      <w:r w:rsidR="004D6098">
        <w:rPr>
          <w:sz w:val="24"/>
          <w:szCs w:val="24"/>
        </w:rPr>
        <w:t>a link to ‘</w:t>
      </w:r>
      <w:r w:rsidR="00337D57">
        <w:rPr>
          <w:sz w:val="24"/>
          <w:szCs w:val="24"/>
        </w:rPr>
        <w:t>Report Remove</w:t>
      </w:r>
      <w:r w:rsidR="004D6098">
        <w:rPr>
          <w:sz w:val="24"/>
          <w:szCs w:val="24"/>
        </w:rPr>
        <w:t>’ is on the Aspiring Girls website.</w:t>
      </w:r>
      <w:r w:rsidR="00337D57">
        <w:rPr>
          <w:sz w:val="24"/>
          <w:szCs w:val="24"/>
        </w:rPr>
        <w:t xml:space="preserve"> </w:t>
      </w:r>
    </w:p>
    <w:p w:rsidR="00045D60" w:rsidP="63EB7FE4" w:rsidRDefault="00045D60" w14:paraId="3185FD37" w14:textId="77777777">
      <w:pPr>
        <w:rPr>
          <w:b/>
          <w:bCs/>
          <w:i/>
          <w:iCs/>
          <w:sz w:val="24"/>
          <w:szCs w:val="24"/>
        </w:rPr>
      </w:pPr>
    </w:p>
    <w:p w:rsidRPr="00880209" w:rsidR="00DB41F2" w:rsidP="63EB7FE4" w:rsidRDefault="00DB41F2" w14:paraId="1CDD59A4" w14:textId="747116D6">
      <w:pPr>
        <w:rPr>
          <w:i/>
          <w:iCs/>
          <w:sz w:val="24"/>
          <w:szCs w:val="24"/>
        </w:rPr>
      </w:pPr>
      <w:r w:rsidRPr="006F3AF0">
        <w:rPr>
          <w:b/>
          <w:bCs/>
          <w:i/>
          <w:iCs/>
          <w:sz w:val="24"/>
          <w:szCs w:val="24"/>
        </w:rPr>
        <w:t xml:space="preserve">For </w:t>
      </w:r>
      <w:r w:rsidRPr="006F3AF0" w:rsidR="004D6098">
        <w:rPr>
          <w:b/>
          <w:bCs/>
          <w:i/>
          <w:iCs/>
          <w:sz w:val="24"/>
          <w:szCs w:val="24"/>
        </w:rPr>
        <w:t>further</w:t>
      </w:r>
      <w:r w:rsidRPr="006F3AF0">
        <w:rPr>
          <w:b/>
          <w:bCs/>
          <w:i/>
          <w:iCs/>
          <w:sz w:val="24"/>
          <w:szCs w:val="24"/>
        </w:rPr>
        <w:t xml:space="preserve"> information</w:t>
      </w:r>
      <w:r w:rsidRPr="00880209">
        <w:rPr>
          <w:i/>
          <w:iCs/>
          <w:sz w:val="24"/>
          <w:szCs w:val="24"/>
        </w:rPr>
        <w:t>:</w:t>
      </w:r>
    </w:p>
    <w:p w:rsidRPr="00AE17FD" w:rsidR="006954C8" w:rsidP="006954C8" w:rsidRDefault="00AE17FD" w14:paraId="2C7A6EC1" w14:textId="7EF659E2">
      <w:pPr>
        <w:rPr>
          <w:sz w:val="24"/>
          <w:szCs w:val="24"/>
        </w:rPr>
      </w:pPr>
      <w:r w:rsidRPr="00AE17FD">
        <w:rPr>
          <w:sz w:val="24"/>
          <w:szCs w:val="24"/>
        </w:rPr>
        <w:t xml:space="preserve">National Crime Agency – What schools need to know: </w:t>
      </w:r>
      <w:hyperlink w:history="1" r:id="rId8">
        <w:r w:rsidRPr="00AE17FD" w:rsidR="006954C8">
          <w:rPr>
            <w:rStyle w:val="Hyperlink"/>
            <w:sz w:val="24"/>
            <w:szCs w:val="24"/>
          </w:rPr>
          <w:t>CEOP - Sextortion</w:t>
        </w:r>
      </w:hyperlink>
    </w:p>
    <w:p w:rsidR="00BA542C" w:rsidP="63EB7FE4" w:rsidRDefault="00BA542C" w14:paraId="2A6E2078" w14:textId="031840E2">
      <w:pPr>
        <w:rPr>
          <w:rFonts w:ascii="Segoe UI" w:hAnsi="Segoe UI" w:cs="Segoe UI"/>
          <w:sz w:val="23"/>
          <w:szCs w:val="23"/>
          <w:bdr w:val="none" w:color="auto" w:sz="0" w:space="0" w:frame="1"/>
          <w:shd w:val="clear" w:color="auto" w:fill="FFFFFF"/>
        </w:rPr>
      </w:pPr>
      <w:r>
        <w:rPr>
          <w:rFonts w:ascii="Segoe UI" w:hAnsi="Segoe UI" w:cs="Segoe UI"/>
          <w:color w:val="242424"/>
          <w:sz w:val="23"/>
          <w:szCs w:val="23"/>
          <w:shd w:val="clear" w:color="auto" w:fill="FFFFFF"/>
        </w:rPr>
        <w:t>BBC News - 'Sextortion guides' sold on social media</w:t>
      </w:r>
      <w:r>
        <w:rPr>
          <w:rFonts w:ascii="Segoe UI" w:hAnsi="Segoe UI" w:cs="Segoe UI"/>
          <w:color w:val="242424"/>
          <w:sz w:val="23"/>
          <w:szCs w:val="23"/>
          <w:shd w:val="clear" w:color="auto" w:fill="FFFFFF"/>
        </w:rPr>
        <w:t xml:space="preserve">: </w:t>
      </w:r>
      <w:hyperlink w:history="1" r:id="rId9">
        <w:r w:rsidRPr="009F6EFD">
          <w:rPr>
            <w:rStyle w:val="Hyperlink"/>
            <w:rFonts w:ascii="Segoe UI" w:hAnsi="Segoe UI" w:cs="Segoe UI"/>
            <w:sz w:val="23"/>
            <w:szCs w:val="23"/>
            <w:bdr w:val="none" w:color="auto" w:sz="0" w:space="0" w:frame="1"/>
            <w:shd w:val="clear" w:color="auto" w:fill="FFFFFF"/>
          </w:rPr>
          <w:t>https://www.bbc.com/news/articles/cp00y03q93mo</w:t>
        </w:r>
      </w:hyperlink>
    </w:p>
    <w:p w:rsidRPr="00A42182" w:rsidR="00FC1EA4" w:rsidP="63EB7FE4" w:rsidRDefault="00AC3AF7" w14:paraId="0C018F98" w14:textId="43354537">
      <w:pPr>
        <w:rPr>
          <w:rFonts w:ascii="Segoe UI" w:hAnsi="Segoe UI" w:cs="Segoe UI"/>
          <w:sz w:val="23"/>
          <w:szCs w:val="23"/>
          <w:bdr w:val="none" w:color="auto" w:sz="0" w:space="0" w:frame="1"/>
          <w:shd w:val="clear" w:color="auto" w:fill="FFFFFF"/>
        </w:rPr>
      </w:pPr>
      <w:r>
        <w:rPr>
          <w:rFonts w:ascii="Segoe UI" w:hAnsi="Segoe UI" w:cs="Segoe UI"/>
          <w:sz w:val="23"/>
          <w:szCs w:val="23"/>
          <w:bdr w:val="none" w:color="auto" w:sz="0" w:space="0" w:frame="1"/>
          <w:shd w:val="clear" w:color="auto" w:fill="FFFFFF"/>
        </w:rPr>
        <w:t>Government Guidance</w:t>
      </w:r>
      <w:r w:rsidR="006F3AF0">
        <w:rPr>
          <w:rFonts w:ascii="Segoe UI" w:hAnsi="Segoe UI" w:cs="Segoe UI"/>
          <w:sz w:val="23"/>
          <w:szCs w:val="23"/>
          <w:bdr w:val="none" w:color="auto" w:sz="0" w:space="0" w:frame="1"/>
          <w:shd w:val="clear" w:color="auto" w:fill="FFFFFF"/>
        </w:rPr>
        <w:t xml:space="preserve"> (updated March 2024)</w:t>
      </w:r>
      <w:r>
        <w:rPr>
          <w:rFonts w:ascii="Segoe UI" w:hAnsi="Segoe UI" w:cs="Segoe UI"/>
          <w:sz w:val="23"/>
          <w:szCs w:val="23"/>
          <w:bdr w:val="none" w:color="auto" w:sz="0" w:space="0" w:frame="1"/>
          <w:shd w:val="clear" w:color="auto" w:fill="FFFFFF"/>
        </w:rPr>
        <w:t xml:space="preserve">: </w:t>
      </w:r>
      <w:hyperlink w:history="1" r:id="rId10">
        <w:r w:rsidRPr="009F6EFD" w:rsidR="006F3AF0">
          <w:rPr>
            <w:rStyle w:val="Hyperlink"/>
            <w:rFonts w:ascii="Segoe UI" w:hAnsi="Segoe UI" w:cs="Segoe UI"/>
            <w:sz w:val="23"/>
            <w:szCs w:val="23"/>
            <w:bdr w:val="none" w:color="auto" w:sz="0" w:space="0" w:frame="1"/>
            <w:shd w:val="clear" w:color="auto" w:fill="FFFFFF"/>
          </w:rPr>
          <w:t>https://www.gov.uk/government/publications/sharing-nudes-and-semi-nudes-advice-for-education-settings-working-with-children-and-young-people</w:t>
        </w:r>
      </w:hyperlink>
    </w:p>
    <w:p w:rsidR="00A42182" w:rsidP="63EB7FE4" w:rsidRDefault="00A42182" w14:paraId="2529D6D1" w14:textId="77777777">
      <w:pPr>
        <w:rPr>
          <w:rFonts w:cstheme="minorHAnsi"/>
          <w:b/>
          <w:bCs/>
          <w:sz w:val="23"/>
          <w:szCs w:val="23"/>
          <w:bdr w:val="none" w:color="auto" w:sz="0" w:space="0" w:frame="1"/>
          <w:shd w:val="clear" w:color="auto" w:fill="FFFFFF"/>
        </w:rPr>
      </w:pPr>
    </w:p>
    <w:p w:rsidRPr="00D43C5E" w:rsidR="00337D57" w:rsidP="63EB7FE4" w:rsidRDefault="006D6B22" w14:paraId="451107EF" w14:textId="580DD178">
      <w:pPr>
        <w:rPr>
          <w:rFonts w:cstheme="minorHAnsi"/>
          <w:sz w:val="23"/>
          <w:szCs w:val="23"/>
          <w:bdr w:val="none" w:color="auto" w:sz="0" w:space="0" w:frame="1"/>
          <w:shd w:val="clear" w:color="auto" w:fill="FFFFFF"/>
        </w:rPr>
      </w:pPr>
      <w:r w:rsidRPr="00D43C5E">
        <w:rPr>
          <w:rFonts w:cstheme="minorHAnsi"/>
          <w:b/>
          <w:bCs/>
          <w:sz w:val="23"/>
          <w:szCs w:val="23"/>
          <w:bdr w:val="none" w:color="auto" w:sz="0" w:space="0" w:frame="1"/>
          <w:shd w:val="clear" w:color="auto" w:fill="FFFFFF"/>
        </w:rPr>
        <w:t>Surrey Police</w:t>
      </w:r>
      <w:r w:rsidRPr="00D43C5E">
        <w:rPr>
          <w:rFonts w:cstheme="minorHAnsi"/>
          <w:sz w:val="23"/>
          <w:szCs w:val="23"/>
          <w:bdr w:val="none" w:color="auto" w:sz="0" w:space="0" w:frame="1"/>
          <w:shd w:val="clear" w:color="auto" w:fill="FFFFFF"/>
        </w:rPr>
        <w:t xml:space="preserve"> have created a campaign</w:t>
      </w:r>
      <w:r w:rsidRPr="00D43C5E" w:rsidR="003374A0">
        <w:rPr>
          <w:rFonts w:cstheme="minorHAnsi"/>
          <w:sz w:val="23"/>
          <w:szCs w:val="23"/>
          <w:bdr w:val="none" w:color="auto" w:sz="0" w:space="0" w:frame="1"/>
          <w:shd w:val="clear" w:color="auto" w:fill="FFFFFF"/>
        </w:rPr>
        <w:t xml:space="preserve"> ‘It’s not ok to ask’ to challenge the norms and expectations that can facilitate instances of youth produced Sexual Image</w:t>
      </w:r>
      <w:r w:rsidRPr="00D43C5E" w:rsidR="00FC1EA4">
        <w:rPr>
          <w:rFonts w:cstheme="minorHAnsi"/>
          <w:sz w:val="23"/>
          <w:szCs w:val="23"/>
          <w:bdr w:val="none" w:color="auto" w:sz="0" w:space="0" w:frame="1"/>
          <w:shd w:val="clear" w:color="auto" w:fill="FFFFFF"/>
        </w:rPr>
        <w:t>ry</w:t>
      </w:r>
      <w:r w:rsidRPr="00D43C5E" w:rsidR="003374A0">
        <w:rPr>
          <w:rFonts w:cstheme="minorHAnsi"/>
          <w:sz w:val="23"/>
          <w:szCs w:val="23"/>
          <w:bdr w:val="none" w:color="auto" w:sz="0" w:space="0" w:frame="1"/>
          <w:shd w:val="clear" w:color="auto" w:fill="FFFFFF"/>
        </w:rPr>
        <w:t xml:space="preserve"> (YPSI)</w:t>
      </w:r>
      <w:r w:rsidRPr="00D43C5E" w:rsidR="00FC1EA4">
        <w:rPr>
          <w:rFonts w:cstheme="minorHAnsi"/>
          <w:sz w:val="23"/>
          <w:szCs w:val="23"/>
          <w:bdr w:val="none" w:color="auto" w:sz="0" w:space="0" w:frame="1"/>
          <w:shd w:val="clear" w:color="auto" w:fill="FFFFFF"/>
        </w:rPr>
        <w:t>. It’s aims are:</w:t>
      </w:r>
    </w:p>
    <w:p w:rsidRPr="00D43C5E" w:rsidR="00D706E8" w:rsidP="63EB7FE4" w:rsidRDefault="00D706E8" w14:paraId="1E7F01CC" w14:textId="77777777">
      <w:pPr>
        <w:rPr>
          <w:rFonts w:cstheme="minorHAnsi"/>
          <w:sz w:val="23"/>
          <w:szCs w:val="23"/>
          <w:bdr w:val="none" w:color="auto" w:sz="0" w:space="0" w:frame="1"/>
          <w:shd w:val="clear" w:color="auto" w:fill="FFFFFF"/>
        </w:rPr>
      </w:pPr>
    </w:p>
    <w:p w:rsidRPr="00D43C5E" w:rsidR="00880209" w:rsidP="00D706E8" w:rsidRDefault="003374A0" w14:paraId="1A79BC39" w14:textId="77777777">
      <w:pPr>
        <w:pStyle w:val="ListParagraph"/>
        <w:numPr>
          <w:ilvl w:val="0"/>
          <w:numId w:val="7"/>
        </w:numPr>
        <w:rPr>
          <w:rFonts w:cstheme="minorHAnsi"/>
          <w:sz w:val="24"/>
          <w:szCs w:val="24"/>
        </w:rPr>
      </w:pPr>
      <w:r w:rsidRPr="00D43C5E">
        <w:rPr>
          <w:rFonts w:cstheme="minorHAnsi"/>
          <w:sz w:val="24"/>
          <w:szCs w:val="24"/>
        </w:rPr>
        <w:t>Presenting not asking for images as a positive choice for young people and making it aspirational NOT to ask, and in turn NOT to send. </w:t>
      </w:r>
    </w:p>
    <w:p w:rsidRPr="00D43C5E" w:rsidR="00880209" w:rsidP="00D706E8" w:rsidRDefault="003374A0" w14:paraId="7789FF98" w14:textId="77777777">
      <w:pPr>
        <w:pStyle w:val="ListParagraph"/>
        <w:numPr>
          <w:ilvl w:val="0"/>
          <w:numId w:val="7"/>
        </w:numPr>
        <w:rPr>
          <w:rFonts w:cstheme="minorHAnsi"/>
          <w:sz w:val="24"/>
          <w:szCs w:val="24"/>
        </w:rPr>
      </w:pPr>
      <w:r w:rsidRPr="00D43C5E">
        <w:rPr>
          <w:rFonts w:cstheme="minorHAnsi"/>
          <w:sz w:val="24"/>
          <w:szCs w:val="24"/>
        </w:rPr>
        <w:t>Challenging perceptions that asking for/being asked for images is ‘expected’, part of life/ everyone is doing it.</w:t>
      </w:r>
    </w:p>
    <w:p w:rsidRPr="00D43C5E" w:rsidR="00880209" w:rsidP="00D706E8" w:rsidRDefault="003374A0" w14:paraId="27B6AABA" w14:textId="77777777">
      <w:pPr>
        <w:pStyle w:val="ListParagraph"/>
        <w:numPr>
          <w:ilvl w:val="0"/>
          <w:numId w:val="7"/>
        </w:numPr>
        <w:rPr>
          <w:rFonts w:cstheme="minorHAnsi"/>
          <w:sz w:val="24"/>
          <w:szCs w:val="24"/>
        </w:rPr>
      </w:pPr>
      <w:r w:rsidRPr="00D43C5E">
        <w:rPr>
          <w:rFonts w:cstheme="minorHAnsi"/>
          <w:sz w:val="24"/>
          <w:szCs w:val="24"/>
        </w:rPr>
        <w:t xml:space="preserve">Highlighting and encouraging positive behaviours between young people. </w:t>
      </w:r>
    </w:p>
    <w:p w:rsidRPr="00D43C5E" w:rsidR="003374A0" w:rsidP="00D706E8" w:rsidRDefault="003374A0" w14:paraId="2B920B4E" w14:textId="00390D0F">
      <w:pPr>
        <w:pStyle w:val="ListParagraph"/>
        <w:numPr>
          <w:ilvl w:val="0"/>
          <w:numId w:val="7"/>
        </w:numPr>
        <w:rPr>
          <w:rFonts w:cstheme="minorHAnsi"/>
          <w:sz w:val="24"/>
          <w:szCs w:val="24"/>
          <w:bdr w:val="none" w:color="auto" w:sz="0" w:space="0" w:frame="1"/>
          <w:shd w:val="clear" w:color="auto" w:fill="FFFFFF"/>
        </w:rPr>
      </w:pPr>
      <w:r w:rsidRPr="00D43C5E">
        <w:rPr>
          <w:rFonts w:cstheme="minorHAnsi"/>
          <w:sz w:val="24"/>
          <w:szCs w:val="24"/>
        </w:rPr>
        <w:t>Empowering young people to say no if asked for an image. − This is secondary because both young people and parents were clear that the most important behaviour to address is asking – preventing the ask happening.</w:t>
      </w:r>
    </w:p>
    <w:p w:rsidRPr="002443B1" w:rsidR="003F4A96" w:rsidP="003F4A96" w:rsidRDefault="003F4A96" w14:paraId="3F6AA774" w14:textId="77777777">
      <w:pPr>
        <w:rPr>
          <w:rFonts w:cstheme="minorHAnsi"/>
          <w:sz w:val="24"/>
          <w:szCs w:val="24"/>
          <w:bdr w:val="none" w:color="auto" w:sz="0" w:space="0" w:frame="1"/>
          <w:shd w:val="clear" w:color="auto" w:fill="FFFFFF"/>
        </w:rPr>
      </w:pPr>
    </w:p>
    <w:p w:rsidR="0097459D" w:rsidP="63EB7FE4" w:rsidRDefault="003F4A96" w14:paraId="4733C62C" w14:textId="65B85F64">
      <w:pPr>
        <w:rPr>
          <w:rFonts w:cstheme="minorHAnsi"/>
          <w:sz w:val="24"/>
          <w:szCs w:val="24"/>
        </w:rPr>
      </w:pPr>
      <w:r w:rsidRPr="002443B1">
        <w:rPr>
          <w:rFonts w:cstheme="minorHAnsi"/>
          <w:sz w:val="24"/>
          <w:szCs w:val="24"/>
          <w:bdr w:val="none" w:color="auto" w:sz="0" w:space="0" w:frame="1"/>
          <w:shd w:val="clear" w:color="auto" w:fill="FFFFFF"/>
        </w:rPr>
        <w:t>Further details of the campaign here:</w:t>
      </w:r>
      <w:r w:rsidRPr="002443B1">
        <w:rPr>
          <w:rFonts w:cstheme="minorHAnsi"/>
          <w:sz w:val="28"/>
          <w:szCs w:val="28"/>
          <w:bdr w:val="none" w:color="auto" w:sz="0" w:space="0" w:frame="1"/>
          <w:shd w:val="clear" w:color="auto" w:fill="FFFFFF"/>
        </w:rPr>
        <w:t xml:space="preserve"> </w:t>
      </w:r>
      <w:hyperlink w:history="1" r:id="rId11">
        <w:r w:rsidRPr="002443B1">
          <w:rPr>
            <w:rStyle w:val="Hyperlink"/>
            <w:rFonts w:cstheme="minorHAnsi"/>
            <w:sz w:val="24"/>
            <w:szCs w:val="24"/>
          </w:rPr>
          <w:t>Campaign introduction (1) (1)</w:t>
        </w:r>
      </w:hyperlink>
    </w:p>
    <w:p w:rsidR="007A2D6E" w:rsidP="63EB7FE4" w:rsidRDefault="007A2D6E" w14:paraId="36949FC7" w14:textId="55FF9126">
      <w:pPr>
        <w:rPr>
          <w:rFonts w:cstheme="minorHAnsi"/>
          <w:sz w:val="24"/>
          <w:szCs w:val="24"/>
        </w:rPr>
      </w:pPr>
    </w:p>
    <w:p w:rsidR="00ED6AB1" w:rsidP="63EB7FE4" w:rsidRDefault="006163AB" w14:paraId="15ABCEEE" w14:textId="24A0C716">
      <w:pPr>
        <w:rPr>
          <w:rFonts w:cstheme="minorHAnsi"/>
          <w:sz w:val="24"/>
          <w:szCs w:val="24"/>
        </w:rPr>
      </w:pPr>
      <w:r w:rsidRPr="008E7337">
        <w:rPr>
          <w:rFonts w:cstheme="minorHAnsi"/>
          <w:b/>
          <w:bCs/>
          <w:sz w:val="24"/>
          <w:szCs w:val="24"/>
        </w:rPr>
        <w:lastRenderedPageBreak/>
        <w:t>What we do</w:t>
      </w:r>
      <w:r w:rsidR="00467403">
        <w:rPr>
          <w:rFonts w:cstheme="minorHAnsi"/>
          <w:b/>
          <w:bCs/>
          <w:sz w:val="24"/>
          <w:szCs w:val="24"/>
        </w:rPr>
        <w:t xml:space="preserve"> at GHS</w:t>
      </w:r>
      <w:r w:rsidRPr="008E7337">
        <w:rPr>
          <w:rFonts w:cstheme="minorHAnsi"/>
          <w:b/>
          <w:bCs/>
          <w:sz w:val="24"/>
          <w:szCs w:val="24"/>
        </w:rPr>
        <w:t>:</w:t>
      </w:r>
      <w:r>
        <w:rPr>
          <w:rFonts w:cstheme="minorHAnsi"/>
          <w:sz w:val="24"/>
          <w:szCs w:val="24"/>
        </w:rPr>
        <w:t xml:space="preserve"> </w:t>
      </w:r>
    </w:p>
    <w:p w:rsidR="001E732D" w:rsidP="63EB7FE4" w:rsidRDefault="000C212A" w14:paraId="47EDACC6" w14:textId="02F678C2">
      <w:pPr>
        <w:rPr>
          <w:rFonts w:cstheme="minorHAnsi"/>
          <w:sz w:val="24"/>
          <w:szCs w:val="24"/>
        </w:rPr>
      </w:pPr>
      <w:r>
        <w:rPr>
          <w:rFonts w:cstheme="minorHAnsi"/>
          <w:sz w:val="24"/>
          <w:szCs w:val="24"/>
        </w:rPr>
        <w:t>We e</w:t>
      </w:r>
      <w:r w:rsidR="001E732D">
        <w:rPr>
          <w:rFonts w:cstheme="minorHAnsi"/>
          <w:sz w:val="24"/>
          <w:szCs w:val="24"/>
        </w:rPr>
        <w:t>mpower and educate pupils to make informed choices on how to keep themselves safe</w:t>
      </w:r>
      <w:r w:rsidR="009F7BB3">
        <w:rPr>
          <w:rFonts w:cstheme="minorHAnsi"/>
          <w:sz w:val="24"/>
          <w:szCs w:val="24"/>
        </w:rPr>
        <w:t xml:space="preserve"> – this includes how to spot the signs of unhealthy relationships</w:t>
      </w:r>
      <w:r w:rsidR="001033A7">
        <w:rPr>
          <w:rFonts w:cstheme="minorHAnsi"/>
          <w:sz w:val="24"/>
          <w:szCs w:val="24"/>
        </w:rPr>
        <w:t xml:space="preserve"> </w:t>
      </w:r>
      <w:r>
        <w:rPr>
          <w:rFonts w:cstheme="minorHAnsi"/>
          <w:sz w:val="24"/>
          <w:szCs w:val="24"/>
        </w:rPr>
        <w:t>and know to</w:t>
      </w:r>
      <w:r w:rsidR="001033A7">
        <w:rPr>
          <w:rFonts w:cstheme="minorHAnsi"/>
          <w:sz w:val="24"/>
          <w:szCs w:val="24"/>
        </w:rPr>
        <w:t xml:space="preserve"> report any</w:t>
      </w:r>
      <w:r w:rsidR="009F7BB3">
        <w:rPr>
          <w:rFonts w:cstheme="minorHAnsi"/>
          <w:sz w:val="24"/>
          <w:szCs w:val="24"/>
        </w:rPr>
        <w:t xml:space="preserve"> </w:t>
      </w:r>
      <w:r w:rsidR="001033A7">
        <w:rPr>
          <w:rFonts w:cstheme="minorHAnsi"/>
          <w:sz w:val="24"/>
          <w:szCs w:val="24"/>
        </w:rPr>
        <w:t xml:space="preserve">negative </w:t>
      </w:r>
      <w:r w:rsidR="009F7BB3">
        <w:rPr>
          <w:rFonts w:cstheme="minorHAnsi"/>
          <w:sz w:val="24"/>
          <w:szCs w:val="24"/>
        </w:rPr>
        <w:t xml:space="preserve">changes to behaviour </w:t>
      </w:r>
      <w:r w:rsidR="001033A7">
        <w:rPr>
          <w:rFonts w:cstheme="minorHAnsi"/>
          <w:sz w:val="24"/>
          <w:szCs w:val="24"/>
        </w:rPr>
        <w:t>they notice in others.</w:t>
      </w:r>
    </w:p>
    <w:p w:rsidR="001033A7" w:rsidP="63EB7FE4" w:rsidRDefault="001033A7" w14:paraId="37836827" w14:textId="3EF8B60E">
      <w:pPr>
        <w:rPr>
          <w:rFonts w:cstheme="minorHAnsi"/>
          <w:sz w:val="24"/>
          <w:szCs w:val="24"/>
        </w:rPr>
      </w:pPr>
      <w:r>
        <w:rPr>
          <w:rFonts w:cstheme="minorHAnsi"/>
          <w:sz w:val="24"/>
          <w:szCs w:val="24"/>
        </w:rPr>
        <w:t xml:space="preserve">We promote open and honest communication and encourage students to seek help </w:t>
      </w:r>
      <w:r w:rsidR="0032103E">
        <w:rPr>
          <w:rFonts w:cstheme="minorHAnsi"/>
          <w:sz w:val="24"/>
          <w:szCs w:val="24"/>
        </w:rPr>
        <w:t>or advice when needed. ‘Who should I talk to’ posters help signpost avenues of support.</w:t>
      </w:r>
    </w:p>
    <w:p w:rsidR="002E2CAE" w:rsidP="63EB7FE4" w:rsidRDefault="000C212A" w14:paraId="297C73B5" w14:textId="747B5EAA">
      <w:pPr>
        <w:rPr>
          <w:rFonts w:cstheme="minorHAnsi"/>
          <w:sz w:val="24"/>
          <w:szCs w:val="24"/>
        </w:rPr>
      </w:pPr>
      <w:r w:rsidRPr="37C37CA7" w:rsidR="000C212A">
        <w:rPr>
          <w:rFonts w:cs="Calibri" w:cstheme="minorAscii"/>
          <w:sz w:val="24"/>
          <w:szCs w:val="24"/>
        </w:rPr>
        <w:t>We teach d</w:t>
      </w:r>
      <w:r w:rsidRPr="37C37CA7" w:rsidR="00664A47">
        <w:rPr>
          <w:rFonts w:cs="Calibri" w:cstheme="minorAscii"/>
          <w:sz w:val="24"/>
          <w:szCs w:val="24"/>
        </w:rPr>
        <w:t>igital literacy</w:t>
      </w:r>
      <w:r w:rsidRPr="37C37CA7" w:rsidR="00631DD4">
        <w:rPr>
          <w:rFonts w:cs="Calibri" w:cstheme="minorAscii"/>
          <w:sz w:val="24"/>
          <w:szCs w:val="24"/>
        </w:rPr>
        <w:t xml:space="preserve">, which </w:t>
      </w:r>
      <w:r w:rsidRPr="37C37CA7" w:rsidR="00664A47">
        <w:rPr>
          <w:rFonts w:cs="Calibri" w:cstheme="minorAscii"/>
          <w:sz w:val="24"/>
          <w:szCs w:val="24"/>
        </w:rPr>
        <w:t xml:space="preserve">begins in Key Stage 1 and spirals </w:t>
      </w:r>
      <w:r w:rsidRPr="37C37CA7" w:rsidR="002E2CAE">
        <w:rPr>
          <w:rFonts w:cs="Calibri" w:cstheme="minorAscii"/>
          <w:sz w:val="24"/>
          <w:szCs w:val="24"/>
        </w:rPr>
        <w:t>through Junior and Senior school. Years 8 and 9 had a workshop from the Breck Foundation this year, which specifically focused on grooming</w:t>
      </w:r>
      <w:r w:rsidRPr="37C37CA7" w:rsidR="00C27188">
        <w:rPr>
          <w:rFonts w:cs="Calibri" w:cstheme="minorAscii"/>
          <w:sz w:val="24"/>
          <w:szCs w:val="24"/>
        </w:rPr>
        <w:t xml:space="preserve"> and covered sexual exploitation.</w:t>
      </w:r>
    </w:p>
    <w:p w:rsidR="4217D246" w:rsidP="37C37CA7" w:rsidRDefault="4217D246" w14:paraId="70192B67" w14:textId="63D0134B">
      <w:pPr>
        <w:pStyle w:val="Normal"/>
        <w:rPr>
          <w:rFonts w:cs="Calibri" w:cstheme="minorAscii"/>
          <w:sz w:val="24"/>
          <w:szCs w:val="24"/>
        </w:rPr>
      </w:pPr>
      <w:r w:rsidRPr="37C37CA7" w:rsidR="4217D246">
        <w:rPr>
          <w:rFonts w:cs="Calibri" w:cstheme="minorAscii"/>
          <w:sz w:val="24"/>
          <w:szCs w:val="24"/>
        </w:rPr>
        <w:t xml:space="preserve">We teach about healthy and unhealthy relationships from reception to Year 13 and this includes a clear understanding of consent </w:t>
      </w:r>
      <w:r w:rsidRPr="37C37CA7" w:rsidR="22FE4C4A">
        <w:rPr>
          <w:rFonts w:cs="Calibri" w:cstheme="minorAscii"/>
          <w:sz w:val="24"/>
          <w:szCs w:val="24"/>
        </w:rPr>
        <w:t>(non-sexual and sexual)</w:t>
      </w:r>
    </w:p>
    <w:p w:rsidR="001E732D" w:rsidP="63EB7FE4" w:rsidRDefault="003229EE" w14:paraId="756B540D" w14:textId="7E6CC6E8">
      <w:pPr>
        <w:rPr>
          <w:rFonts w:cstheme="minorHAnsi"/>
          <w:sz w:val="24"/>
          <w:szCs w:val="24"/>
        </w:rPr>
      </w:pPr>
      <w:r>
        <w:rPr>
          <w:rFonts w:cstheme="minorHAnsi"/>
          <w:sz w:val="24"/>
          <w:szCs w:val="24"/>
        </w:rPr>
        <w:t>We c</w:t>
      </w:r>
      <w:r w:rsidR="00ED6AB1">
        <w:rPr>
          <w:rFonts w:cstheme="minorHAnsi"/>
          <w:sz w:val="24"/>
          <w:szCs w:val="24"/>
        </w:rPr>
        <w:t>ommunicat</w:t>
      </w:r>
      <w:r>
        <w:rPr>
          <w:rFonts w:cstheme="minorHAnsi"/>
          <w:sz w:val="24"/>
          <w:szCs w:val="24"/>
        </w:rPr>
        <w:t>e</w:t>
      </w:r>
      <w:r w:rsidR="00ED6AB1">
        <w:rPr>
          <w:rFonts w:cstheme="minorHAnsi"/>
          <w:sz w:val="24"/>
          <w:szCs w:val="24"/>
        </w:rPr>
        <w:t xml:space="preserve"> </w:t>
      </w:r>
      <w:r w:rsidR="007D480F">
        <w:rPr>
          <w:rFonts w:cstheme="minorHAnsi"/>
          <w:sz w:val="24"/>
          <w:szCs w:val="24"/>
        </w:rPr>
        <w:t xml:space="preserve">with parents </w:t>
      </w:r>
      <w:r w:rsidR="00467403">
        <w:rPr>
          <w:rFonts w:cstheme="minorHAnsi"/>
          <w:sz w:val="24"/>
          <w:szCs w:val="24"/>
        </w:rPr>
        <w:t>to educate</w:t>
      </w:r>
      <w:r w:rsidR="007D480F">
        <w:rPr>
          <w:rFonts w:cstheme="minorHAnsi"/>
          <w:sz w:val="24"/>
          <w:szCs w:val="24"/>
        </w:rPr>
        <w:t xml:space="preserve"> and empower them </w:t>
      </w:r>
      <w:r>
        <w:rPr>
          <w:rFonts w:cstheme="minorHAnsi"/>
          <w:sz w:val="24"/>
          <w:szCs w:val="24"/>
        </w:rPr>
        <w:t>in knowing how to</w:t>
      </w:r>
      <w:r w:rsidR="007D480F">
        <w:rPr>
          <w:rFonts w:cstheme="minorHAnsi"/>
          <w:sz w:val="24"/>
          <w:szCs w:val="24"/>
        </w:rPr>
        <w:t xml:space="preserve"> </w:t>
      </w:r>
      <w:r w:rsidR="00467403">
        <w:rPr>
          <w:rFonts w:cstheme="minorHAnsi"/>
          <w:sz w:val="24"/>
          <w:szCs w:val="24"/>
        </w:rPr>
        <w:t xml:space="preserve">help safeguard their child, particularly around social </w:t>
      </w:r>
      <w:r w:rsidR="007D480F">
        <w:rPr>
          <w:rFonts w:cstheme="minorHAnsi"/>
          <w:sz w:val="24"/>
          <w:szCs w:val="24"/>
        </w:rPr>
        <w:t>media use</w:t>
      </w:r>
      <w:r w:rsidR="00467403">
        <w:rPr>
          <w:rFonts w:cstheme="minorHAnsi"/>
          <w:sz w:val="24"/>
          <w:szCs w:val="24"/>
        </w:rPr>
        <w:t>.</w:t>
      </w:r>
      <w:r w:rsidR="007D480F">
        <w:rPr>
          <w:rFonts w:cstheme="minorHAnsi"/>
          <w:sz w:val="24"/>
          <w:szCs w:val="24"/>
        </w:rPr>
        <w:t xml:space="preserve"> </w:t>
      </w:r>
    </w:p>
    <w:p w:rsidR="003229EE" w:rsidP="63EB7FE4" w:rsidRDefault="003229EE" w14:paraId="68296B04" w14:textId="67B5382B">
      <w:pPr>
        <w:rPr>
          <w:rFonts w:cstheme="minorHAnsi"/>
          <w:sz w:val="24"/>
          <w:szCs w:val="24"/>
        </w:rPr>
      </w:pPr>
    </w:p>
    <w:p w:rsidRPr="002443B1" w:rsidR="006163AB" w:rsidP="63EB7FE4" w:rsidRDefault="006163AB" w14:paraId="72608889" w14:textId="3A8AAF14">
      <w:pPr>
        <w:rPr>
          <w:rFonts w:cstheme="minorHAnsi"/>
        </w:rPr>
      </w:pPr>
      <w:r>
        <w:rPr>
          <w:rFonts w:cstheme="minorHAnsi"/>
          <w:sz w:val="24"/>
          <w:szCs w:val="24"/>
        </w:rPr>
        <w:t xml:space="preserve"> </w:t>
      </w:r>
    </w:p>
    <w:sectPr w:rsidRPr="002443B1" w:rsidR="006163AB" w:rsidSect="00185155">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E42"/>
    <w:multiLevelType w:val="hybridMultilevel"/>
    <w:tmpl w:val="02724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E8F598"/>
    <w:multiLevelType w:val="hybridMultilevel"/>
    <w:tmpl w:val="E870B1AE"/>
    <w:lvl w:ilvl="0" w:tplc="DA5CB8E0">
      <w:start w:val="1"/>
      <w:numFmt w:val="bullet"/>
      <w:lvlText w:val=""/>
      <w:lvlJc w:val="left"/>
      <w:pPr>
        <w:ind w:left="720" w:hanging="360"/>
      </w:pPr>
      <w:rPr>
        <w:rFonts w:hint="default" w:ascii="Symbol" w:hAnsi="Symbol"/>
      </w:rPr>
    </w:lvl>
    <w:lvl w:ilvl="1" w:tplc="0ACA2D34">
      <w:start w:val="1"/>
      <w:numFmt w:val="bullet"/>
      <w:lvlText w:val="o"/>
      <w:lvlJc w:val="left"/>
      <w:pPr>
        <w:ind w:left="1440" w:hanging="360"/>
      </w:pPr>
      <w:rPr>
        <w:rFonts w:hint="default" w:ascii="Courier New" w:hAnsi="Courier New"/>
      </w:rPr>
    </w:lvl>
    <w:lvl w:ilvl="2" w:tplc="A5C02C9A">
      <w:start w:val="1"/>
      <w:numFmt w:val="bullet"/>
      <w:lvlText w:val=""/>
      <w:lvlJc w:val="left"/>
      <w:pPr>
        <w:ind w:left="2160" w:hanging="360"/>
      </w:pPr>
      <w:rPr>
        <w:rFonts w:hint="default" w:ascii="Wingdings" w:hAnsi="Wingdings"/>
      </w:rPr>
    </w:lvl>
    <w:lvl w:ilvl="3" w:tplc="8F16D2E8">
      <w:start w:val="1"/>
      <w:numFmt w:val="bullet"/>
      <w:lvlText w:val=""/>
      <w:lvlJc w:val="left"/>
      <w:pPr>
        <w:ind w:left="2880" w:hanging="360"/>
      </w:pPr>
      <w:rPr>
        <w:rFonts w:hint="default" w:ascii="Symbol" w:hAnsi="Symbol"/>
      </w:rPr>
    </w:lvl>
    <w:lvl w:ilvl="4" w:tplc="C4AA3844">
      <w:start w:val="1"/>
      <w:numFmt w:val="bullet"/>
      <w:lvlText w:val="o"/>
      <w:lvlJc w:val="left"/>
      <w:pPr>
        <w:ind w:left="3600" w:hanging="360"/>
      </w:pPr>
      <w:rPr>
        <w:rFonts w:hint="default" w:ascii="Courier New" w:hAnsi="Courier New"/>
      </w:rPr>
    </w:lvl>
    <w:lvl w:ilvl="5" w:tplc="14CC5140">
      <w:start w:val="1"/>
      <w:numFmt w:val="bullet"/>
      <w:lvlText w:val=""/>
      <w:lvlJc w:val="left"/>
      <w:pPr>
        <w:ind w:left="4320" w:hanging="360"/>
      </w:pPr>
      <w:rPr>
        <w:rFonts w:hint="default" w:ascii="Wingdings" w:hAnsi="Wingdings"/>
      </w:rPr>
    </w:lvl>
    <w:lvl w:ilvl="6" w:tplc="895038AE">
      <w:start w:val="1"/>
      <w:numFmt w:val="bullet"/>
      <w:lvlText w:val=""/>
      <w:lvlJc w:val="left"/>
      <w:pPr>
        <w:ind w:left="5040" w:hanging="360"/>
      </w:pPr>
      <w:rPr>
        <w:rFonts w:hint="default" w:ascii="Symbol" w:hAnsi="Symbol"/>
      </w:rPr>
    </w:lvl>
    <w:lvl w:ilvl="7" w:tplc="B68CAE26">
      <w:start w:val="1"/>
      <w:numFmt w:val="bullet"/>
      <w:lvlText w:val="o"/>
      <w:lvlJc w:val="left"/>
      <w:pPr>
        <w:ind w:left="5760" w:hanging="360"/>
      </w:pPr>
      <w:rPr>
        <w:rFonts w:hint="default" w:ascii="Courier New" w:hAnsi="Courier New"/>
      </w:rPr>
    </w:lvl>
    <w:lvl w:ilvl="8" w:tplc="54DAB014">
      <w:start w:val="1"/>
      <w:numFmt w:val="bullet"/>
      <w:lvlText w:val=""/>
      <w:lvlJc w:val="left"/>
      <w:pPr>
        <w:ind w:left="6480" w:hanging="360"/>
      </w:pPr>
      <w:rPr>
        <w:rFonts w:hint="default" w:ascii="Wingdings" w:hAnsi="Wingdings"/>
      </w:rPr>
    </w:lvl>
  </w:abstractNum>
  <w:abstractNum w:abstractNumId="2" w15:restartNumberingAfterBreak="0">
    <w:nsid w:val="32152E59"/>
    <w:multiLevelType w:val="hybridMultilevel"/>
    <w:tmpl w:val="DCAA1B16"/>
    <w:lvl w:ilvl="0" w:tplc="6EF411B8">
      <w:start w:val="1"/>
      <w:numFmt w:val="bullet"/>
      <w:lvlText w:val=""/>
      <w:lvlJc w:val="left"/>
      <w:pPr>
        <w:ind w:left="720" w:hanging="360"/>
      </w:pPr>
      <w:rPr>
        <w:rFonts w:hint="default" w:ascii="Symbol" w:hAnsi="Symbol"/>
      </w:rPr>
    </w:lvl>
    <w:lvl w:ilvl="1" w:tplc="18409D84">
      <w:start w:val="1"/>
      <w:numFmt w:val="bullet"/>
      <w:lvlText w:val="o"/>
      <w:lvlJc w:val="left"/>
      <w:pPr>
        <w:ind w:left="1440" w:hanging="360"/>
      </w:pPr>
      <w:rPr>
        <w:rFonts w:hint="default" w:ascii="Courier New" w:hAnsi="Courier New"/>
      </w:rPr>
    </w:lvl>
    <w:lvl w:ilvl="2" w:tplc="781C6ED2">
      <w:start w:val="1"/>
      <w:numFmt w:val="bullet"/>
      <w:lvlText w:val=""/>
      <w:lvlJc w:val="left"/>
      <w:pPr>
        <w:ind w:left="2160" w:hanging="360"/>
      </w:pPr>
      <w:rPr>
        <w:rFonts w:hint="default" w:ascii="Wingdings" w:hAnsi="Wingdings"/>
      </w:rPr>
    </w:lvl>
    <w:lvl w:ilvl="3" w:tplc="041E3C3C">
      <w:start w:val="1"/>
      <w:numFmt w:val="bullet"/>
      <w:lvlText w:val=""/>
      <w:lvlJc w:val="left"/>
      <w:pPr>
        <w:ind w:left="2880" w:hanging="360"/>
      </w:pPr>
      <w:rPr>
        <w:rFonts w:hint="default" w:ascii="Symbol" w:hAnsi="Symbol"/>
      </w:rPr>
    </w:lvl>
    <w:lvl w:ilvl="4" w:tplc="17A4757A">
      <w:start w:val="1"/>
      <w:numFmt w:val="bullet"/>
      <w:lvlText w:val="o"/>
      <w:lvlJc w:val="left"/>
      <w:pPr>
        <w:ind w:left="3600" w:hanging="360"/>
      </w:pPr>
      <w:rPr>
        <w:rFonts w:hint="default" w:ascii="Courier New" w:hAnsi="Courier New"/>
      </w:rPr>
    </w:lvl>
    <w:lvl w:ilvl="5" w:tplc="52AE72EC">
      <w:start w:val="1"/>
      <w:numFmt w:val="bullet"/>
      <w:lvlText w:val=""/>
      <w:lvlJc w:val="left"/>
      <w:pPr>
        <w:ind w:left="4320" w:hanging="360"/>
      </w:pPr>
      <w:rPr>
        <w:rFonts w:hint="default" w:ascii="Wingdings" w:hAnsi="Wingdings"/>
      </w:rPr>
    </w:lvl>
    <w:lvl w:ilvl="6" w:tplc="4342B004">
      <w:start w:val="1"/>
      <w:numFmt w:val="bullet"/>
      <w:lvlText w:val=""/>
      <w:lvlJc w:val="left"/>
      <w:pPr>
        <w:ind w:left="5040" w:hanging="360"/>
      </w:pPr>
      <w:rPr>
        <w:rFonts w:hint="default" w:ascii="Symbol" w:hAnsi="Symbol"/>
      </w:rPr>
    </w:lvl>
    <w:lvl w:ilvl="7" w:tplc="1610B0D0">
      <w:start w:val="1"/>
      <w:numFmt w:val="bullet"/>
      <w:lvlText w:val="o"/>
      <w:lvlJc w:val="left"/>
      <w:pPr>
        <w:ind w:left="5760" w:hanging="360"/>
      </w:pPr>
      <w:rPr>
        <w:rFonts w:hint="default" w:ascii="Courier New" w:hAnsi="Courier New"/>
      </w:rPr>
    </w:lvl>
    <w:lvl w:ilvl="8" w:tplc="A06A816A">
      <w:start w:val="1"/>
      <w:numFmt w:val="bullet"/>
      <w:lvlText w:val=""/>
      <w:lvlJc w:val="left"/>
      <w:pPr>
        <w:ind w:left="6480" w:hanging="360"/>
      </w:pPr>
      <w:rPr>
        <w:rFonts w:hint="default" w:ascii="Wingdings" w:hAnsi="Wingdings"/>
      </w:rPr>
    </w:lvl>
  </w:abstractNum>
  <w:abstractNum w:abstractNumId="3" w15:restartNumberingAfterBreak="0">
    <w:nsid w:val="50E771CA"/>
    <w:multiLevelType w:val="hybridMultilevel"/>
    <w:tmpl w:val="2DE2C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AB286D"/>
    <w:multiLevelType w:val="hybridMultilevel"/>
    <w:tmpl w:val="288E5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38811E5"/>
    <w:multiLevelType w:val="hybridMultilevel"/>
    <w:tmpl w:val="CF0E0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E3B850C"/>
    <w:multiLevelType w:val="hybridMultilevel"/>
    <w:tmpl w:val="28D608AA"/>
    <w:lvl w:ilvl="0" w:tplc="A086DE26">
      <w:start w:val="1"/>
      <w:numFmt w:val="bullet"/>
      <w:lvlText w:val=""/>
      <w:lvlJc w:val="left"/>
      <w:pPr>
        <w:ind w:left="720" w:hanging="360"/>
      </w:pPr>
      <w:rPr>
        <w:rFonts w:hint="default" w:ascii="Symbol" w:hAnsi="Symbol"/>
      </w:rPr>
    </w:lvl>
    <w:lvl w:ilvl="1" w:tplc="15362BCE">
      <w:start w:val="1"/>
      <w:numFmt w:val="bullet"/>
      <w:lvlText w:val="o"/>
      <w:lvlJc w:val="left"/>
      <w:pPr>
        <w:ind w:left="1440" w:hanging="360"/>
      </w:pPr>
      <w:rPr>
        <w:rFonts w:hint="default" w:ascii="Courier New" w:hAnsi="Courier New"/>
      </w:rPr>
    </w:lvl>
    <w:lvl w:ilvl="2" w:tplc="CEE47FBC">
      <w:start w:val="1"/>
      <w:numFmt w:val="bullet"/>
      <w:lvlText w:val=""/>
      <w:lvlJc w:val="left"/>
      <w:pPr>
        <w:ind w:left="2160" w:hanging="360"/>
      </w:pPr>
      <w:rPr>
        <w:rFonts w:hint="default" w:ascii="Wingdings" w:hAnsi="Wingdings"/>
      </w:rPr>
    </w:lvl>
    <w:lvl w:ilvl="3" w:tplc="F208E25C">
      <w:start w:val="1"/>
      <w:numFmt w:val="bullet"/>
      <w:lvlText w:val=""/>
      <w:lvlJc w:val="left"/>
      <w:pPr>
        <w:ind w:left="2880" w:hanging="360"/>
      </w:pPr>
      <w:rPr>
        <w:rFonts w:hint="default" w:ascii="Symbol" w:hAnsi="Symbol"/>
      </w:rPr>
    </w:lvl>
    <w:lvl w:ilvl="4" w:tplc="7D1C247E">
      <w:start w:val="1"/>
      <w:numFmt w:val="bullet"/>
      <w:lvlText w:val="o"/>
      <w:lvlJc w:val="left"/>
      <w:pPr>
        <w:ind w:left="3600" w:hanging="360"/>
      </w:pPr>
      <w:rPr>
        <w:rFonts w:hint="default" w:ascii="Courier New" w:hAnsi="Courier New"/>
      </w:rPr>
    </w:lvl>
    <w:lvl w:ilvl="5" w:tplc="76F62128">
      <w:start w:val="1"/>
      <w:numFmt w:val="bullet"/>
      <w:lvlText w:val=""/>
      <w:lvlJc w:val="left"/>
      <w:pPr>
        <w:ind w:left="4320" w:hanging="360"/>
      </w:pPr>
      <w:rPr>
        <w:rFonts w:hint="default" w:ascii="Wingdings" w:hAnsi="Wingdings"/>
      </w:rPr>
    </w:lvl>
    <w:lvl w:ilvl="6" w:tplc="61822C80">
      <w:start w:val="1"/>
      <w:numFmt w:val="bullet"/>
      <w:lvlText w:val=""/>
      <w:lvlJc w:val="left"/>
      <w:pPr>
        <w:ind w:left="5040" w:hanging="360"/>
      </w:pPr>
      <w:rPr>
        <w:rFonts w:hint="default" w:ascii="Symbol" w:hAnsi="Symbol"/>
      </w:rPr>
    </w:lvl>
    <w:lvl w:ilvl="7" w:tplc="9586DB22">
      <w:start w:val="1"/>
      <w:numFmt w:val="bullet"/>
      <w:lvlText w:val="o"/>
      <w:lvlJc w:val="left"/>
      <w:pPr>
        <w:ind w:left="5760" w:hanging="360"/>
      </w:pPr>
      <w:rPr>
        <w:rFonts w:hint="default" w:ascii="Courier New" w:hAnsi="Courier New"/>
      </w:rPr>
    </w:lvl>
    <w:lvl w:ilvl="8" w:tplc="444C95AC">
      <w:start w:val="1"/>
      <w:numFmt w:val="bullet"/>
      <w:lvlText w:val=""/>
      <w:lvlJc w:val="left"/>
      <w:pPr>
        <w:ind w:left="6480" w:hanging="360"/>
      </w:pPr>
      <w:rPr>
        <w:rFonts w:hint="default" w:ascii="Wingdings" w:hAnsi="Wingdings"/>
      </w:rPr>
    </w:lvl>
  </w:abstractNum>
  <w:num w:numId="1" w16cid:durableId="1039167560">
    <w:abstractNumId w:val="1"/>
  </w:num>
  <w:num w:numId="2" w16cid:durableId="524102634">
    <w:abstractNumId w:val="6"/>
  </w:num>
  <w:num w:numId="3" w16cid:durableId="843204824">
    <w:abstractNumId w:val="4"/>
  </w:num>
  <w:num w:numId="4" w16cid:durableId="1951164646">
    <w:abstractNumId w:val="0"/>
  </w:num>
  <w:num w:numId="5" w16cid:durableId="1746294496">
    <w:abstractNumId w:val="2"/>
  </w:num>
  <w:num w:numId="6" w16cid:durableId="2092582628">
    <w:abstractNumId w:val="5"/>
  </w:num>
  <w:num w:numId="7" w16cid:durableId="142753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A2"/>
    <w:rsid w:val="00045D60"/>
    <w:rsid w:val="000C212A"/>
    <w:rsid w:val="001033A7"/>
    <w:rsid w:val="00125B80"/>
    <w:rsid w:val="00132A11"/>
    <w:rsid w:val="001538BC"/>
    <w:rsid w:val="001733D3"/>
    <w:rsid w:val="00185155"/>
    <w:rsid w:val="001E732D"/>
    <w:rsid w:val="002443B1"/>
    <w:rsid w:val="002D1B6C"/>
    <w:rsid w:val="002D65CF"/>
    <w:rsid w:val="002E2CAE"/>
    <w:rsid w:val="0032103E"/>
    <w:rsid w:val="003229EE"/>
    <w:rsid w:val="003374A0"/>
    <w:rsid w:val="00337D57"/>
    <w:rsid w:val="003B06A2"/>
    <w:rsid w:val="003E7E5B"/>
    <w:rsid w:val="003F4A96"/>
    <w:rsid w:val="00450C52"/>
    <w:rsid w:val="00460358"/>
    <w:rsid w:val="00467403"/>
    <w:rsid w:val="004D6098"/>
    <w:rsid w:val="006163AB"/>
    <w:rsid w:val="00631DD4"/>
    <w:rsid w:val="00664A47"/>
    <w:rsid w:val="0067134D"/>
    <w:rsid w:val="006954C8"/>
    <w:rsid w:val="006D6B22"/>
    <w:rsid w:val="006E3506"/>
    <w:rsid w:val="006F3AF0"/>
    <w:rsid w:val="006F424F"/>
    <w:rsid w:val="007A2D6E"/>
    <w:rsid w:val="007D480F"/>
    <w:rsid w:val="007E2A92"/>
    <w:rsid w:val="00835B3B"/>
    <w:rsid w:val="00844E3D"/>
    <w:rsid w:val="00880209"/>
    <w:rsid w:val="008A6620"/>
    <w:rsid w:val="008E7337"/>
    <w:rsid w:val="00950C5F"/>
    <w:rsid w:val="0097459D"/>
    <w:rsid w:val="00997E41"/>
    <w:rsid w:val="009C5724"/>
    <w:rsid w:val="009E10DF"/>
    <w:rsid w:val="009F7BB3"/>
    <w:rsid w:val="00A42182"/>
    <w:rsid w:val="00AC3AF7"/>
    <w:rsid w:val="00AE17FD"/>
    <w:rsid w:val="00AF7449"/>
    <w:rsid w:val="00B66CC8"/>
    <w:rsid w:val="00B94FDA"/>
    <w:rsid w:val="00BA542C"/>
    <w:rsid w:val="00C209E9"/>
    <w:rsid w:val="00C27188"/>
    <w:rsid w:val="00C572D5"/>
    <w:rsid w:val="00C96A79"/>
    <w:rsid w:val="00D015B6"/>
    <w:rsid w:val="00D14101"/>
    <w:rsid w:val="00D43C19"/>
    <w:rsid w:val="00D43C5E"/>
    <w:rsid w:val="00D706E8"/>
    <w:rsid w:val="00DB41F2"/>
    <w:rsid w:val="00DE6BD8"/>
    <w:rsid w:val="00E24E98"/>
    <w:rsid w:val="00ED0586"/>
    <w:rsid w:val="00ED6AB1"/>
    <w:rsid w:val="00F860B4"/>
    <w:rsid w:val="00FC1EA4"/>
    <w:rsid w:val="05F20E97"/>
    <w:rsid w:val="0603496E"/>
    <w:rsid w:val="065C421A"/>
    <w:rsid w:val="06D308DD"/>
    <w:rsid w:val="079B5B29"/>
    <w:rsid w:val="0847273D"/>
    <w:rsid w:val="08BC9921"/>
    <w:rsid w:val="0A2AEE7D"/>
    <w:rsid w:val="0B52B44C"/>
    <w:rsid w:val="0B7EC7FF"/>
    <w:rsid w:val="0BB05B0A"/>
    <w:rsid w:val="0C12A4BB"/>
    <w:rsid w:val="0CB84B64"/>
    <w:rsid w:val="0D4C2B6B"/>
    <w:rsid w:val="0D4D2588"/>
    <w:rsid w:val="0E08E9E9"/>
    <w:rsid w:val="0EFBE4B5"/>
    <w:rsid w:val="0F16E43D"/>
    <w:rsid w:val="0FAAE94D"/>
    <w:rsid w:val="1168EB77"/>
    <w:rsid w:val="12076E4E"/>
    <w:rsid w:val="122BB5F7"/>
    <w:rsid w:val="131AE58C"/>
    <w:rsid w:val="13D1D0C3"/>
    <w:rsid w:val="146F804D"/>
    <w:rsid w:val="14A35336"/>
    <w:rsid w:val="157D7AA1"/>
    <w:rsid w:val="160044DB"/>
    <w:rsid w:val="16A183C8"/>
    <w:rsid w:val="17B53D99"/>
    <w:rsid w:val="180EE3A2"/>
    <w:rsid w:val="1937E59D"/>
    <w:rsid w:val="19E7F735"/>
    <w:rsid w:val="19EDE423"/>
    <w:rsid w:val="1A2BA890"/>
    <w:rsid w:val="20508028"/>
    <w:rsid w:val="208CE103"/>
    <w:rsid w:val="21A11047"/>
    <w:rsid w:val="2232FBCF"/>
    <w:rsid w:val="22CD8D0C"/>
    <w:rsid w:val="22FE4C4A"/>
    <w:rsid w:val="233EDD38"/>
    <w:rsid w:val="237B76FE"/>
    <w:rsid w:val="245745E4"/>
    <w:rsid w:val="252E7359"/>
    <w:rsid w:val="256A9C91"/>
    <w:rsid w:val="270D7B81"/>
    <w:rsid w:val="2874248C"/>
    <w:rsid w:val="293CCE90"/>
    <w:rsid w:val="295E481F"/>
    <w:rsid w:val="29B0C200"/>
    <w:rsid w:val="2B31D0A7"/>
    <w:rsid w:val="2C7891C8"/>
    <w:rsid w:val="2DBC4C26"/>
    <w:rsid w:val="2E0236A2"/>
    <w:rsid w:val="2EEADA49"/>
    <w:rsid w:val="2F0402A6"/>
    <w:rsid w:val="2FD1ED56"/>
    <w:rsid w:val="2FD7B21E"/>
    <w:rsid w:val="32E3B0D6"/>
    <w:rsid w:val="33052A65"/>
    <w:rsid w:val="33802C01"/>
    <w:rsid w:val="3451A8FF"/>
    <w:rsid w:val="35CC75E0"/>
    <w:rsid w:val="3608FFC4"/>
    <w:rsid w:val="362D736D"/>
    <w:rsid w:val="375538F3"/>
    <w:rsid w:val="37C37CA7"/>
    <w:rsid w:val="37F75C4B"/>
    <w:rsid w:val="38A2F766"/>
    <w:rsid w:val="39371237"/>
    <w:rsid w:val="3B2481A9"/>
    <w:rsid w:val="3B893A28"/>
    <w:rsid w:val="3BE662B9"/>
    <w:rsid w:val="3BEB6406"/>
    <w:rsid w:val="3D6D1B38"/>
    <w:rsid w:val="3E5C226B"/>
    <w:rsid w:val="3F2277A2"/>
    <w:rsid w:val="3F9BC4CD"/>
    <w:rsid w:val="40A4BBFA"/>
    <w:rsid w:val="4217D246"/>
    <w:rsid w:val="474163E0"/>
    <w:rsid w:val="474E02AC"/>
    <w:rsid w:val="47BB08E8"/>
    <w:rsid w:val="4A4B9E40"/>
    <w:rsid w:val="4A5E4F67"/>
    <w:rsid w:val="4B1B01F5"/>
    <w:rsid w:val="4D3113F9"/>
    <w:rsid w:val="4DBB8BCE"/>
    <w:rsid w:val="4E908DFE"/>
    <w:rsid w:val="4F575C2F"/>
    <w:rsid w:val="50746A70"/>
    <w:rsid w:val="50AA97AE"/>
    <w:rsid w:val="50DC5953"/>
    <w:rsid w:val="521228FE"/>
    <w:rsid w:val="527829B4"/>
    <w:rsid w:val="528C6F26"/>
    <w:rsid w:val="528EFCF1"/>
    <w:rsid w:val="52A40286"/>
    <w:rsid w:val="52DFBC8F"/>
    <w:rsid w:val="54F3BFAA"/>
    <w:rsid w:val="5522FD81"/>
    <w:rsid w:val="554C90BD"/>
    <w:rsid w:val="56BECDE2"/>
    <w:rsid w:val="572233C2"/>
    <w:rsid w:val="5793FDB0"/>
    <w:rsid w:val="57FC9E96"/>
    <w:rsid w:val="58C5F1A9"/>
    <w:rsid w:val="58E76B38"/>
    <w:rsid w:val="5A1629FE"/>
    <w:rsid w:val="5A833B99"/>
    <w:rsid w:val="5B3C5CA0"/>
    <w:rsid w:val="5B84CD2E"/>
    <w:rsid w:val="5C1BEFA9"/>
    <w:rsid w:val="5C1F0BFA"/>
    <w:rsid w:val="5CBB9536"/>
    <w:rsid w:val="5E73FD62"/>
    <w:rsid w:val="5E853839"/>
    <w:rsid w:val="5ECFF3A1"/>
    <w:rsid w:val="5F56ACBC"/>
    <w:rsid w:val="5F753C86"/>
    <w:rsid w:val="61AB9E24"/>
    <w:rsid w:val="61BCD8FB"/>
    <w:rsid w:val="62A9100E"/>
    <w:rsid w:val="62ACDD48"/>
    <w:rsid w:val="62BBBB3A"/>
    <w:rsid w:val="63792CD9"/>
    <w:rsid w:val="63EB7FE4"/>
    <w:rsid w:val="65DA339F"/>
    <w:rsid w:val="669C14AF"/>
    <w:rsid w:val="676AE4B4"/>
    <w:rsid w:val="6837E510"/>
    <w:rsid w:val="6902F66F"/>
    <w:rsid w:val="69AAFBBA"/>
    <w:rsid w:val="69D1D964"/>
    <w:rsid w:val="6A4FEB23"/>
    <w:rsid w:val="6A77E5D4"/>
    <w:rsid w:val="6AADA4C2"/>
    <w:rsid w:val="6AD4DEF0"/>
    <w:rsid w:val="6AF8353D"/>
    <w:rsid w:val="6B8D2256"/>
    <w:rsid w:val="6CEE50CB"/>
    <w:rsid w:val="6D54D126"/>
    <w:rsid w:val="6DD15589"/>
    <w:rsid w:val="6E61B559"/>
    <w:rsid w:val="6ECB80B3"/>
    <w:rsid w:val="6F1766F4"/>
    <w:rsid w:val="700CC930"/>
    <w:rsid w:val="73F5C5CE"/>
    <w:rsid w:val="741EC81A"/>
    <w:rsid w:val="74F962B0"/>
    <w:rsid w:val="75E17977"/>
    <w:rsid w:val="767C0AB4"/>
    <w:rsid w:val="76953311"/>
    <w:rsid w:val="7701F0B4"/>
    <w:rsid w:val="773FD9F0"/>
    <w:rsid w:val="77641A92"/>
    <w:rsid w:val="79199F6B"/>
    <w:rsid w:val="79202505"/>
    <w:rsid w:val="79BAE866"/>
    <w:rsid w:val="7B68A434"/>
    <w:rsid w:val="7CBA39F2"/>
    <w:rsid w:val="7DA8C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3476"/>
  <w15:chartTrackingRefBased/>
  <w15:docId w15:val="{499ED976-1FC3-4914-8686-1B3FF094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B06A2"/>
    <w:rPr>
      <w:color w:val="0563C1" w:themeColor="hyperlink"/>
      <w:u w:val="single"/>
    </w:rPr>
  </w:style>
  <w:style w:type="character" w:styleId="UnresolvedMention">
    <w:name w:val="Unresolved Mention"/>
    <w:basedOn w:val="DefaultParagraphFont"/>
    <w:uiPriority w:val="99"/>
    <w:semiHidden/>
    <w:unhideWhenUsed/>
    <w:rsid w:val="003B06A2"/>
    <w:rPr>
      <w:color w:val="605E5C"/>
      <w:shd w:val="clear" w:color="auto" w:fill="E1DFDD"/>
    </w:rPr>
  </w:style>
  <w:style w:type="paragraph" w:styleId="ListParagraph">
    <w:name w:val="List Paragraph"/>
    <w:basedOn w:val="Normal"/>
    <w:uiPriority w:val="34"/>
    <w:qFormat/>
    <w:rsid w:val="00173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554081">
      <w:bodyDiv w:val="1"/>
      <w:marLeft w:val="0"/>
      <w:marRight w:val="0"/>
      <w:marTop w:val="0"/>
      <w:marBottom w:val="0"/>
      <w:divBdr>
        <w:top w:val="none" w:sz="0" w:space="0" w:color="auto"/>
        <w:left w:val="none" w:sz="0" w:space="0" w:color="auto"/>
        <w:bottom w:val="none" w:sz="0" w:space="0" w:color="auto"/>
        <w:right w:val="none" w:sz="0" w:space="0" w:color="auto"/>
      </w:divBdr>
    </w:div>
    <w:div w:id="19479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uildfordhigh.sharepoint.com/:b:/g/EfWxx-LzcbFInHnmhsXZ6qQBBP0SmczuRCLL0shCTzIH1w?e=Hbuj6s"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uildfordhigh.sharepoint.com/:b:/g/EYx7Li3GJAhAjjWGEkkJaX4BpzJ53Vz5uszkXJBO0IWdMA?e=cElues" TargetMode="External" Id="rId11" /><Relationship Type="http://schemas.openxmlformats.org/officeDocument/2006/relationships/styles" Target="styles.xml" Id="rId5" /><Relationship Type="http://schemas.openxmlformats.org/officeDocument/2006/relationships/hyperlink" Target="https://www.gov.uk/government/publications/sharing-nudes-and-semi-nudes-advice-for-education-settings-working-with-children-and-young-people" TargetMode="External" Id="rId10" /><Relationship Type="http://schemas.openxmlformats.org/officeDocument/2006/relationships/numbering" Target="numbering.xml" Id="rId4" /><Relationship Type="http://schemas.openxmlformats.org/officeDocument/2006/relationships/hyperlink" Target="https://www.bbc.com/news/articles/cp00y03q93m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1E0C7FA741D4CBE1A205C946D7EEB" ma:contentTypeVersion="24" ma:contentTypeDescription="Create a new document." ma:contentTypeScope="" ma:versionID="de12719878fc9153f61524485ee47dea">
  <xsd:schema xmlns:xsd="http://www.w3.org/2001/XMLSchema" xmlns:xs="http://www.w3.org/2001/XMLSchema" xmlns:p="http://schemas.microsoft.com/office/2006/metadata/properties" xmlns:ns1="http://schemas.microsoft.com/sharepoint/v3" xmlns:ns2="44e14532-a849-432a-a37e-083b1735e337" xmlns:ns3="c6329e39-6fd0-445e-9e6d-0d5c11cccd94" targetNamespace="http://schemas.microsoft.com/office/2006/metadata/properties" ma:root="true" ma:fieldsID="1e8baa71de5153663e60833d34f37ee1" ns1:_="" ns2:_="" ns3:_="">
    <xsd:import namespace="http://schemas.microsoft.com/sharepoint/v3"/>
    <xsd:import namespace="44e14532-a849-432a-a37e-083b1735e337"/>
    <xsd:import namespace="c6329e39-6fd0-445e-9e6d-0d5c11ccc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Number" minOccurs="0"/>
                <xsd:element ref="ns3:FileNumber" minOccurs="0"/>
                <xsd:element ref="ns3:Filenumber0"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14532-a849-432a-a37e-083b1735e3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1a29c7c5-9d63-4811-b798-a6dd80f7e40d}" ma:internalName="TaxCatchAll" ma:showField="CatchAllData" ma:web="44e14532-a849-432a-a37e-083b1735e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329e39-6fd0-445e-9e6d-0d5c11cccd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umber" ma:index="22" nillable="true" ma:displayName="Number" ma:format="Dropdown" ma:internalName="Number" ma:percentage="FALSE">
      <xsd:simpleType>
        <xsd:restriction base="dms:Number"/>
      </xsd:simpleType>
    </xsd:element>
    <xsd:element name="FileNumber" ma:index="23" nillable="true" ma:displayName="File Number" ma:format="Dropdown" ma:internalName="FileNumber" ma:percentage="FALSE">
      <xsd:simpleType>
        <xsd:restriction base="dms:Number"/>
      </xsd:simpleType>
    </xsd:element>
    <xsd:element name="Filenumber0" ma:index="24" nillable="true" ma:displayName="File number" ma:format="Dropdown" ma:internalName="Filenumber0"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ca400f2-e073-4868-ab41-057e544757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umber xmlns="c6329e39-6fd0-445e-9e6d-0d5c11cccd94" xsi:nil="true"/>
    <TaxCatchAll xmlns="44e14532-a849-432a-a37e-083b1735e337" xsi:nil="true"/>
    <FileNumber xmlns="c6329e39-6fd0-445e-9e6d-0d5c11cccd94" xsi:nil="true"/>
    <lcf76f155ced4ddcb4097134ff3c332f xmlns="c6329e39-6fd0-445e-9e6d-0d5c11cccd94">
      <Terms xmlns="http://schemas.microsoft.com/office/infopath/2007/PartnerControls"/>
    </lcf76f155ced4ddcb4097134ff3c332f>
    <Filenumber0 xmlns="c6329e39-6fd0-445e-9e6d-0d5c11cccd94" xsi:nil="true"/>
    <SharedWithUsers xmlns="44e14532-a849-432a-a37e-083b1735e337">
      <UserInfo>
        <DisplayName>Catherine Gilmore</DisplayName>
        <AccountId>64</AccountId>
        <AccountType/>
      </UserInfo>
      <UserInfo>
        <DisplayName>Karen Laurie</DisplayName>
        <AccountId>79</AccountId>
        <AccountType/>
      </UserInfo>
      <UserInfo>
        <DisplayName>Amanda Whybro</DisplayName>
        <AccountId>814</AccountId>
        <AccountType/>
      </UserInfo>
    </SharedWithUsers>
  </documentManagement>
</p:properties>
</file>

<file path=customXml/itemProps1.xml><?xml version="1.0" encoding="utf-8"?>
<ds:datastoreItem xmlns:ds="http://schemas.openxmlformats.org/officeDocument/2006/customXml" ds:itemID="{1BBD45E4-D79D-44B3-A5F8-FC75EC79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14532-a849-432a-a37e-083b1735e337"/>
    <ds:schemaRef ds:uri="c6329e39-6fd0-445e-9e6d-0d5c11cc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F740C-D79F-4024-92B7-AA89C93E8258}">
  <ds:schemaRefs>
    <ds:schemaRef ds:uri="http://schemas.microsoft.com/sharepoint/v3/contenttype/forms"/>
  </ds:schemaRefs>
</ds:datastoreItem>
</file>

<file path=customXml/itemProps3.xml><?xml version="1.0" encoding="utf-8"?>
<ds:datastoreItem xmlns:ds="http://schemas.openxmlformats.org/officeDocument/2006/customXml" ds:itemID="{AF1A45D0-1B0C-4189-8E04-B3ED62B52EC1}">
  <ds:schemaRefs>
    <ds:schemaRef ds:uri="http://schemas.microsoft.com/office/2006/metadata/properties"/>
    <ds:schemaRef ds:uri="http://schemas.microsoft.com/office/infopath/2007/PartnerControls"/>
    <ds:schemaRef ds:uri="http://schemas.microsoft.com/sharepoint/v3"/>
    <ds:schemaRef ds:uri="c6329e39-6fd0-445e-9e6d-0d5c11cccd94"/>
    <ds:schemaRef ds:uri="44e14532-a849-432a-a37e-083b1735e3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Whybro</dc:creator>
  <cp:keywords/>
  <dc:description/>
  <cp:lastModifiedBy>Amanda Whybro</cp:lastModifiedBy>
  <cp:revision>47</cp:revision>
  <dcterms:created xsi:type="dcterms:W3CDTF">2024-05-30T12:01:00Z</dcterms:created>
  <dcterms:modified xsi:type="dcterms:W3CDTF">2024-05-30T16:32:30Z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0x010100E101E0C7FA741D4CBE1A205C946D7EEB</vt:lpwstr>
  </property>
  <property fmtid="{D5CDD505-2E9C-101B-9397-08002B2CF9AE}" pid="3" name="MediaServiceImageTags">
    <vt:lpwstr/>
  </property>
</Properties>
</file>